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jc w:val="center"/>
        <w:rPr>
          <w:rFonts w:hint="eastAsia" w:ascii="宋体" w:hAnsi="宋体"/>
          <w:b/>
          <w:sz w:val="44"/>
          <w:szCs w:val="44"/>
          <w:shd w:val="clear" w:color="auto" w:fill="FFFFFF"/>
          <w:lang w:eastAsia="zh-CN"/>
        </w:rPr>
      </w:pPr>
      <w:r>
        <w:rPr>
          <w:rFonts w:hint="eastAsia" w:ascii="宋体" w:hAnsi="宋体"/>
          <w:b/>
          <w:sz w:val="44"/>
          <w:szCs w:val="44"/>
          <w:shd w:val="clear" w:color="auto" w:fill="FFFFFF"/>
          <w:lang w:val="en-US" w:eastAsia="zh-CN"/>
        </w:rPr>
        <w:t>阶段性</w:t>
      </w:r>
      <w:r>
        <w:rPr>
          <w:rFonts w:hint="eastAsia" w:ascii="宋体" w:hAnsi="宋体"/>
          <w:b/>
          <w:sz w:val="44"/>
          <w:szCs w:val="44"/>
          <w:shd w:val="clear" w:color="auto" w:fill="FFFFFF"/>
        </w:rPr>
        <w:t>支持缴存</w:t>
      </w:r>
      <w:r>
        <w:rPr>
          <w:rFonts w:hint="eastAsia" w:ascii="宋体" w:hAnsi="宋体"/>
          <w:b/>
          <w:sz w:val="44"/>
          <w:szCs w:val="44"/>
          <w:shd w:val="clear" w:color="auto" w:fill="FFFFFF"/>
          <w:lang w:eastAsia="zh-CN"/>
        </w:rPr>
        <w:t>职工提取公积金</w:t>
      </w:r>
    </w:p>
    <w:p>
      <w:pPr>
        <w:jc w:val="center"/>
        <w:rPr>
          <w:rFonts w:hint="eastAsia" w:ascii="宋体" w:hAnsi="宋体"/>
          <w:b/>
          <w:sz w:val="44"/>
          <w:szCs w:val="44"/>
          <w:shd w:val="clear" w:color="auto" w:fill="FFFFFF"/>
          <w:lang w:eastAsia="zh-CN"/>
        </w:rPr>
      </w:pPr>
      <w:r>
        <w:rPr>
          <w:rFonts w:hint="eastAsia" w:ascii="宋体" w:hAnsi="宋体"/>
          <w:b/>
          <w:sz w:val="44"/>
          <w:szCs w:val="44"/>
          <w:shd w:val="clear" w:color="auto" w:fill="FFFFFF"/>
          <w:lang w:eastAsia="zh-CN"/>
        </w:rPr>
        <w:t>支付购房首付款政策</w:t>
      </w:r>
    </w:p>
    <w:p>
      <w:pPr>
        <w:ind w:firstLine="643" w:firstLineChars="200"/>
        <w:rPr>
          <w:rStyle w:val="7"/>
          <w:rFonts w:hint="eastAsia" w:ascii="仿宋" w:hAnsi="仿宋" w:eastAsia="仿宋" w:cs="仿宋"/>
          <w:b/>
          <w:bCs w:val="0"/>
          <w:sz w:val="32"/>
          <w:szCs w:val="32"/>
          <w:lang w:eastAsia="zh-CN"/>
        </w:rPr>
      </w:pPr>
      <w:r>
        <w:rPr>
          <w:rStyle w:val="7"/>
          <w:rFonts w:hint="eastAsia" w:ascii="仿宋" w:hAnsi="仿宋" w:eastAsia="仿宋" w:cs="仿宋"/>
          <w:b/>
          <w:bCs w:val="0"/>
          <w:sz w:val="32"/>
          <w:szCs w:val="32"/>
          <w:lang w:eastAsia="zh-CN"/>
        </w:rPr>
        <w:t>一、政策内容</w:t>
      </w:r>
    </w:p>
    <w:p>
      <w:pPr>
        <w:ind w:firstLine="640" w:firstLineChars="200"/>
        <w:rPr>
          <w:rStyle w:val="7"/>
          <w:rFonts w:hint="eastAsia" w:ascii="仿宋" w:hAnsi="仿宋" w:eastAsia="仿宋" w:cs="仿宋"/>
          <w:b w:val="0"/>
          <w:bCs/>
          <w:sz w:val="32"/>
          <w:szCs w:val="32"/>
          <w:lang w:eastAsia="zh-CN"/>
        </w:rPr>
      </w:pPr>
      <w:r>
        <w:rPr>
          <w:rStyle w:val="7"/>
          <w:rFonts w:hint="eastAsia" w:ascii="仿宋" w:hAnsi="仿宋" w:eastAsia="仿宋" w:cs="仿宋"/>
          <w:b w:val="0"/>
          <w:bCs/>
          <w:sz w:val="32"/>
          <w:szCs w:val="32"/>
          <w:lang w:val="en-US" w:eastAsia="zh-CN"/>
        </w:rPr>
        <w:t>2025年1月1日至2025年12月31日期间，</w:t>
      </w:r>
      <w:r>
        <w:rPr>
          <w:rStyle w:val="7"/>
          <w:rFonts w:hint="eastAsia" w:ascii="仿宋" w:hAnsi="仿宋" w:eastAsia="仿宋" w:cs="仿宋"/>
          <w:b w:val="0"/>
          <w:bCs/>
          <w:sz w:val="32"/>
          <w:szCs w:val="32"/>
          <w:lang w:eastAsia="zh-CN"/>
        </w:rPr>
        <w:t>我市缴存职工在葫芦岛市行政区域内用公积金贷款方式购买新建商品住房的，可申请提取本人及配偶公积金账户余额用于支付房屋首付款。</w:t>
      </w:r>
    </w:p>
    <w:p>
      <w:pPr>
        <w:ind w:firstLine="643" w:firstLineChars="200"/>
        <w:rPr>
          <w:rStyle w:val="7"/>
          <w:rFonts w:hint="eastAsia" w:ascii="仿宋" w:hAnsi="仿宋" w:eastAsia="仿宋" w:cs="仿宋"/>
          <w:b/>
          <w:bCs w:val="0"/>
          <w:sz w:val="32"/>
          <w:szCs w:val="32"/>
          <w:lang w:val="en-US" w:eastAsia="zh-CN"/>
        </w:rPr>
      </w:pPr>
      <w:r>
        <w:rPr>
          <w:rStyle w:val="7"/>
          <w:rFonts w:hint="eastAsia" w:ascii="仿宋" w:hAnsi="仿宋" w:eastAsia="仿宋" w:cs="仿宋"/>
          <w:b/>
          <w:bCs w:val="0"/>
          <w:sz w:val="32"/>
          <w:szCs w:val="32"/>
          <w:lang w:val="en-US" w:eastAsia="zh-CN"/>
        </w:rPr>
        <w:t>二、申请对象</w:t>
      </w:r>
    </w:p>
    <w:p>
      <w:pPr>
        <w:ind w:firstLine="640" w:firstLineChars="200"/>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我市正常缴存住房公积金的购房人及其配偶。</w:t>
      </w:r>
    </w:p>
    <w:p>
      <w:pPr>
        <w:ind w:firstLine="643" w:firstLineChars="200"/>
        <w:rPr>
          <w:rStyle w:val="7"/>
          <w:rFonts w:hint="eastAsia" w:ascii="仿宋" w:hAnsi="仿宋" w:eastAsia="仿宋" w:cs="仿宋"/>
          <w:b/>
          <w:bCs w:val="0"/>
          <w:sz w:val="32"/>
          <w:szCs w:val="32"/>
          <w:lang w:val="en-US" w:eastAsia="zh-CN"/>
        </w:rPr>
      </w:pPr>
      <w:r>
        <w:rPr>
          <w:rStyle w:val="7"/>
          <w:rFonts w:hint="eastAsia" w:ascii="仿宋" w:hAnsi="仿宋" w:eastAsia="仿宋" w:cs="仿宋"/>
          <w:b/>
          <w:bCs w:val="0"/>
          <w:sz w:val="32"/>
          <w:szCs w:val="32"/>
          <w:lang w:val="en-US" w:eastAsia="zh-CN"/>
        </w:rPr>
        <w:t>三、申请条件</w:t>
      </w:r>
    </w:p>
    <w:p>
      <w:pPr>
        <w:ind w:firstLine="640" w:firstLineChars="200"/>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1.在葫芦岛市行政区域内申请住房公积金贷款购买新建商品住房，且尚未足额交付购房首付款。</w:t>
      </w:r>
    </w:p>
    <w:p>
      <w:pPr>
        <w:ind w:firstLine="640" w:firstLineChars="200"/>
        <w:rPr>
          <w:rStyle w:val="7"/>
          <w:rFonts w:hint="eastAsia" w:ascii="仿宋" w:hAnsi="仿宋" w:eastAsia="仿宋" w:cs="仿宋"/>
          <w:b w:val="0"/>
          <w:bCs/>
          <w:sz w:val="32"/>
          <w:szCs w:val="32"/>
          <w:lang w:eastAsia="zh-CN"/>
        </w:rPr>
      </w:pPr>
      <w:r>
        <w:rPr>
          <w:rStyle w:val="7"/>
          <w:rFonts w:hint="eastAsia" w:ascii="仿宋" w:hAnsi="仿宋" w:eastAsia="仿宋" w:cs="仿宋"/>
          <w:b w:val="0"/>
          <w:bCs/>
          <w:sz w:val="32"/>
          <w:szCs w:val="32"/>
          <w:lang w:val="en-US" w:eastAsia="zh-CN"/>
        </w:rPr>
        <w:t>2.</w:t>
      </w:r>
      <w:r>
        <w:rPr>
          <w:rStyle w:val="7"/>
          <w:rFonts w:hint="eastAsia" w:ascii="仿宋" w:hAnsi="仿宋" w:eastAsia="仿宋" w:cs="仿宋"/>
          <w:b w:val="0"/>
          <w:bCs/>
          <w:sz w:val="32"/>
          <w:szCs w:val="32"/>
          <w:lang w:eastAsia="zh-CN"/>
        </w:rPr>
        <w:t>商品住房购房协议签订日期应为</w:t>
      </w:r>
      <w:r>
        <w:rPr>
          <w:rStyle w:val="7"/>
          <w:rFonts w:hint="eastAsia" w:ascii="仿宋" w:hAnsi="仿宋" w:eastAsia="仿宋" w:cs="仿宋"/>
          <w:b w:val="0"/>
          <w:bCs/>
          <w:sz w:val="32"/>
          <w:szCs w:val="32"/>
          <w:lang w:val="en-US" w:eastAsia="zh-CN"/>
        </w:rPr>
        <w:t>2025年1月1日至2025年12月31日期间，且购房人及其配偶须在2025年1月1日至2025年12月31日期间内向中心提交提取首付申请。</w:t>
      </w:r>
    </w:p>
    <w:p>
      <w:pPr>
        <w:ind w:firstLine="643" w:firstLineChars="200"/>
        <w:rPr>
          <w:rStyle w:val="7"/>
          <w:rFonts w:hint="eastAsia" w:ascii="仿宋" w:hAnsi="仿宋" w:eastAsia="仿宋" w:cs="仿宋"/>
          <w:b w:val="0"/>
          <w:bCs/>
          <w:sz w:val="32"/>
          <w:szCs w:val="32"/>
          <w:lang w:val="en-US" w:eastAsia="zh-CN"/>
        </w:rPr>
      </w:pPr>
      <w:r>
        <w:rPr>
          <w:rStyle w:val="7"/>
          <w:rFonts w:hint="eastAsia" w:ascii="仿宋" w:hAnsi="仿宋" w:eastAsia="仿宋" w:cs="仿宋"/>
          <w:b/>
          <w:bCs w:val="0"/>
          <w:sz w:val="32"/>
          <w:szCs w:val="32"/>
          <w:lang w:val="en-US" w:eastAsia="zh-CN"/>
        </w:rPr>
        <w:t>四、提取金额</w:t>
      </w:r>
    </w:p>
    <w:p>
      <w:pPr>
        <w:ind w:firstLine="640" w:firstLineChars="200"/>
        <w:rPr>
          <w:rStyle w:val="7"/>
          <w:rFonts w:hint="eastAsia" w:ascii="仿宋" w:hAnsi="仿宋" w:eastAsia="仿宋" w:cs="仿宋"/>
          <w:b w:val="0"/>
          <w:bCs/>
          <w:sz w:val="32"/>
          <w:szCs w:val="32"/>
        </w:rPr>
      </w:pPr>
      <w:r>
        <w:rPr>
          <w:rStyle w:val="7"/>
          <w:rFonts w:hint="eastAsia" w:ascii="仿宋" w:hAnsi="仿宋" w:eastAsia="仿宋" w:cs="仿宋"/>
          <w:b w:val="0"/>
          <w:bCs/>
          <w:sz w:val="32"/>
          <w:szCs w:val="32"/>
          <w:lang w:val="en-US" w:eastAsia="zh-CN"/>
        </w:rPr>
        <w:t>申请人及配偶合计提取金额不得超过</w:t>
      </w:r>
      <w:r>
        <w:rPr>
          <w:rStyle w:val="7"/>
          <w:rFonts w:hint="eastAsia" w:ascii="仿宋" w:hAnsi="仿宋" w:eastAsia="仿宋" w:cs="仿宋"/>
          <w:b w:val="0"/>
          <w:bCs/>
          <w:sz w:val="32"/>
          <w:szCs w:val="32"/>
        </w:rPr>
        <w:t>《商品房认购协议》</w:t>
      </w:r>
      <w:r>
        <w:rPr>
          <w:rStyle w:val="7"/>
          <w:rFonts w:hint="eastAsia" w:ascii="仿宋" w:hAnsi="仿宋" w:eastAsia="仿宋" w:cs="仿宋"/>
          <w:b w:val="0"/>
          <w:bCs/>
          <w:sz w:val="32"/>
          <w:szCs w:val="32"/>
          <w:lang w:eastAsia="zh-CN"/>
        </w:rPr>
        <w:t>中约定</w:t>
      </w:r>
      <w:r>
        <w:rPr>
          <w:rStyle w:val="7"/>
          <w:rFonts w:hint="eastAsia" w:ascii="仿宋" w:hAnsi="仿宋" w:eastAsia="仿宋" w:cs="仿宋"/>
          <w:b w:val="0"/>
          <w:bCs/>
          <w:sz w:val="32"/>
          <w:szCs w:val="32"/>
        </w:rPr>
        <w:t>的首付款金额</w:t>
      </w:r>
      <w:r>
        <w:rPr>
          <w:rStyle w:val="7"/>
          <w:rFonts w:hint="eastAsia" w:ascii="仿宋" w:hAnsi="仿宋" w:eastAsia="仿宋" w:cs="仿宋"/>
          <w:b w:val="0"/>
          <w:bCs/>
          <w:sz w:val="32"/>
          <w:szCs w:val="32"/>
          <w:lang w:eastAsia="zh-CN"/>
        </w:rPr>
        <w:t>。</w:t>
      </w:r>
    </w:p>
    <w:p>
      <w:pPr>
        <w:numPr>
          <w:ilvl w:val="0"/>
          <w:numId w:val="0"/>
        </w:numPr>
        <w:ind w:firstLine="643" w:firstLineChars="200"/>
        <w:rPr>
          <w:rStyle w:val="7"/>
          <w:rFonts w:hint="eastAsia" w:ascii="仿宋" w:hAnsi="仿宋" w:eastAsia="仿宋" w:cs="仿宋"/>
          <w:b/>
          <w:bCs w:val="0"/>
          <w:sz w:val="32"/>
          <w:szCs w:val="32"/>
          <w:lang w:val="en-US" w:eastAsia="zh-CN"/>
        </w:rPr>
      </w:pPr>
      <w:r>
        <w:rPr>
          <w:rStyle w:val="7"/>
          <w:rFonts w:hint="eastAsia" w:ascii="仿宋" w:hAnsi="仿宋" w:eastAsia="仿宋" w:cs="仿宋"/>
          <w:b/>
          <w:bCs w:val="0"/>
          <w:sz w:val="32"/>
          <w:szCs w:val="32"/>
          <w:lang w:val="en-US" w:eastAsia="zh-CN"/>
        </w:rPr>
        <w:t>五、提取频次</w:t>
      </w:r>
    </w:p>
    <w:p>
      <w:pPr>
        <w:numPr>
          <w:ilvl w:val="0"/>
          <w:numId w:val="0"/>
        </w:numPr>
        <w:ind w:firstLine="640" w:firstLineChars="200"/>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每套住房只可申请一次，符合条件的购房人及配偶应同时提交申请。</w:t>
      </w:r>
    </w:p>
    <w:p>
      <w:pPr>
        <w:ind w:firstLine="643" w:firstLineChars="200"/>
        <w:rPr>
          <w:rStyle w:val="7"/>
          <w:rFonts w:hint="eastAsia" w:ascii="仿宋" w:hAnsi="仿宋" w:eastAsia="仿宋" w:cs="仿宋"/>
          <w:b w:val="0"/>
          <w:bCs/>
          <w:sz w:val="32"/>
          <w:szCs w:val="32"/>
          <w:lang w:val="en-US" w:eastAsia="zh-CN"/>
        </w:rPr>
      </w:pPr>
      <w:r>
        <w:rPr>
          <w:rStyle w:val="7"/>
          <w:rFonts w:hint="eastAsia" w:ascii="仿宋" w:hAnsi="仿宋" w:eastAsia="仿宋" w:cs="仿宋"/>
          <w:b/>
          <w:bCs w:val="0"/>
          <w:sz w:val="32"/>
          <w:szCs w:val="32"/>
          <w:lang w:val="en-US" w:eastAsia="zh-CN"/>
        </w:rPr>
        <w:t>六、办事流程</w:t>
      </w:r>
    </w:p>
    <w:p>
      <w:pPr>
        <w:ind w:firstLine="640" w:firstLineChars="200"/>
        <w:rPr>
          <w:rStyle w:val="7"/>
          <w:rFonts w:hint="eastAsia" w:ascii="仿宋" w:hAnsi="仿宋" w:eastAsia="仿宋" w:cs="仿宋"/>
          <w:b w:val="0"/>
          <w:bCs/>
          <w:sz w:val="32"/>
          <w:szCs w:val="32"/>
          <w:lang w:eastAsia="zh-CN"/>
        </w:rPr>
      </w:pPr>
      <w:r>
        <w:rPr>
          <w:rStyle w:val="7"/>
          <w:rFonts w:hint="eastAsia" w:ascii="仿宋" w:hAnsi="仿宋" w:eastAsia="仿宋" w:cs="仿宋"/>
          <w:b w:val="0"/>
          <w:bCs/>
          <w:sz w:val="32"/>
          <w:szCs w:val="32"/>
          <w:lang w:val="en-US" w:eastAsia="zh-CN"/>
        </w:rPr>
        <w:t>1.提取申请人持相关材料到</w:t>
      </w:r>
      <w:r>
        <w:rPr>
          <w:rStyle w:val="7"/>
          <w:rFonts w:hint="eastAsia" w:ascii="仿宋" w:hAnsi="仿宋" w:eastAsia="仿宋" w:cs="仿宋"/>
          <w:b w:val="0"/>
          <w:bCs/>
          <w:sz w:val="32"/>
          <w:szCs w:val="32"/>
          <w:lang w:eastAsia="zh-CN"/>
        </w:rPr>
        <w:t>购买房产所在地</w:t>
      </w:r>
      <w:r>
        <w:rPr>
          <w:rStyle w:val="7"/>
          <w:rFonts w:hint="eastAsia" w:ascii="仿宋" w:hAnsi="仿宋" w:eastAsia="仿宋" w:cs="仿宋"/>
          <w:b w:val="0"/>
          <w:bCs/>
          <w:sz w:val="32"/>
          <w:szCs w:val="32"/>
          <w:lang w:val="en-US" w:eastAsia="zh-CN"/>
        </w:rPr>
        <w:t>公积金办事处提交申请</w:t>
      </w:r>
      <w:r>
        <w:rPr>
          <w:rStyle w:val="7"/>
          <w:rFonts w:hint="eastAsia" w:ascii="仿宋" w:hAnsi="仿宋" w:eastAsia="仿宋" w:cs="仿宋"/>
          <w:b w:val="0"/>
          <w:bCs/>
          <w:sz w:val="32"/>
          <w:szCs w:val="32"/>
          <w:lang w:eastAsia="zh-CN"/>
        </w:rPr>
        <w:t>。</w:t>
      </w:r>
    </w:p>
    <w:p>
      <w:pPr>
        <w:ind w:firstLine="640" w:firstLineChars="200"/>
        <w:rPr>
          <w:rStyle w:val="7"/>
          <w:rFonts w:hint="eastAsia" w:ascii="仿宋" w:hAnsi="仿宋" w:eastAsia="仿宋" w:cs="仿宋"/>
          <w:b w:val="0"/>
          <w:bCs/>
          <w:sz w:val="32"/>
          <w:szCs w:val="32"/>
          <w:lang w:eastAsia="zh-CN"/>
        </w:rPr>
      </w:pPr>
      <w:r>
        <w:rPr>
          <w:rStyle w:val="7"/>
          <w:rFonts w:hint="eastAsia" w:ascii="仿宋" w:hAnsi="仿宋" w:eastAsia="仿宋" w:cs="仿宋"/>
          <w:b w:val="0"/>
          <w:bCs/>
          <w:sz w:val="32"/>
          <w:szCs w:val="32"/>
          <w:lang w:val="en-US" w:eastAsia="zh-CN"/>
        </w:rPr>
        <w:t>2.</w:t>
      </w:r>
      <w:r>
        <w:rPr>
          <w:rStyle w:val="7"/>
          <w:rFonts w:hint="eastAsia" w:ascii="仿宋" w:hAnsi="仿宋" w:eastAsia="仿宋" w:cs="仿宋"/>
          <w:b w:val="0"/>
          <w:bCs/>
          <w:sz w:val="32"/>
          <w:szCs w:val="32"/>
        </w:rPr>
        <w:t>公积金中心对申请人提交的材料进行审</w:t>
      </w:r>
      <w:r>
        <w:rPr>
          <w:rStyle w:val="7"/>
          <w:rFonts w:hint="eastAsia" w:ascii="仿宋" w:hAnsi="仿宋" w:eastAsia="仿宋" w:cs="仿宋"/>
          <w:b w:val="0"/>
          <w:bCs/>
          <w:sz w:val="32"/>
          <w:szCs w:val="32"/>
          <w:lang w:eastAsia="zh-CN"/>
        </w:rPr>
        <w:t>批，</w:t>
      </w:r>
      <w:r>
        <w:rPr>
          <w:rStyle w:val="7"/>
          <w:rFonts w:hint="eastAsia" w:ascii="仿宋" w:hAnsi="仿宋" w:eastAsia="仿宋" w:cs="仿宋"/>
          <w:b w:val="0"/>
          <w:bCs/>
          <w:sz w:val="32"/>
          <w:szCs w:val="32"/>
        </w:rPr>
        <w:t>审</w:t>
      </w:r>
      <w:r>
        <w:rPr>
          <w:rStyle w:val="7"/>
          <w:rFonts w:hint="eastAsia" w:ascii="仿宋" w:hAnsi="仿宋" w:eastAsia="仿宋" w:cs="仿宋"/>
          <w:b w:val="0"/>
          <w:bCs/>
          <w:sz w:val="32"/>
          <w:szCs w:val="32"/>
          <w:lang w:eastAsia="zh-CN"/>
        </w:rPr>
        <w:t>批通过后</w:t>
      </w:r>
      <w:r>
        <w:rPr>
          <w:rStyle w:val="7"/>
          <w:rFonts w:hint="eastAsia" w:ascii="仿宋" w:hAnsi="仿宋" w:eastAsia="仿宋" w:cs="仿宋"/>
          <w:b w:val="0"/>
          <w:bCs/>
          <w:sz w:val="32"/>
          <w:szCs w:val="32"/>
          <w:lang w:val="en-US" w:eastAsia="zh-CN"/>
        </w:rPr>
        <w:t>，</w:t>
      </w:r>
      <w:r>
        <w:rPr>
          <w:rStyle w:val="7"/>
          <w:rFonts w:hint="eastAsia" w:ascii="仿宋" w:hAnsi="仿宋" w:eastAsia="仿宋" w:cs="仿宋"/>
          <w:b w:val="0"/>
          <w:bCs/>
          <w:sz w:val="32"/>
          <w:szCs w:val="32"/>
        </w:rPr>
        <w:t>将提取</w:t>
      </w:r>
      <w:r>
        <w:rPr>
          <w:rStyle w:val="7"/>
          <w:rFonts w:hint="eastAsia" w:ascii="仿宋" w:hAnsi="仿宋" w:eastAsia="仿宋" w:cs="仿宋"/>
          <w:b w:val="0"/>
          <w:bCs/>
          <w:sz w:val="32"/>
          <w:szCs w:val="32"/>
          <w:lang w:eastAsia="zh-CN"/>
        </w:rPr>
        <w:t>资金和贷款资金一并</w:t>
      </w:r>
      <w:r>
        <w:rPr>
          <w:rStyle w:val="7"/>
          <w:rFonts w:hint="eastAsia" w:ascii="仿宋" w:hAnsi="仿宋" w:eastAsia="仿宋" w:cs="仿宋"/>
          <w:b w:val="0"/>
          <w:bCs/>
          <w:sz w:val="32"/>
          <w:szCs w:val="32"/>
        </w:rPr>
        <w:t>转入房地产开发企业</w:t>
      </w:r>
      <w:r>
        <w:rPr>
          <w:rStyle w:val="7"/>
          <w:rFonts w:hint="eastAsia" w:ascii="仿宋" w:hAnsi="仿宋" w:eastAsia="仿宋" w:cs="仿宋"/>
          <w:b w:val="0"/>
          <w:bCs/>
          <w:sz w:val="32"/>
          <w:szCs w:val="32"/>
          <w:lang w:eastAsia="zh-CN"/>
        </w:rPr>
        <w:t>在中心预留的</w:t>
      </w:r>
      <w:r>
        <w:rPr>
          <w:rStyle w:val="7"/>
          <w:rFonts w:hint="eastAsia" w:ascii="仿宋" w:hAnsi="仿宋" w:eastAsia="仿宋" w:cs="仿宋"/>
          <w:b w:val="0"/>
          <w:bCs/>
          <w:sz w:val="32"/>
          <w:szCs w:val="32"/>
        </w:rPr>
        <w:t>收款账户</w:t>
      </w:r>
      <w:r>
        <w:rPr>
          <w:rStyle w:val="7"/>
          <w:rFonts w:hint="eastAsia" w:ascii="仿宋" w:hAnsi="仿宋" w:eastAsia="仿宋" w:cs="仿宋"/>
          <w:b w:val="0"/>
          <w:bCs/>
          <w:sz w:val="32"/>
          <w:szCs w:val="32"/>
          <w:lang w:eastAsia="zh-CN"/>
        </w:rPr>
        <w:t>。</w:t>
      </w:r>
    </w:p>
    <w:p>
      <w:pPr>
        <w:ind w:firstLine="643" w:firstLineChars="200"/>
        <w:rPr>
          <w:rStyle w:val="7"/>
          <w:rFonts w:hint="eastAsia" w:ascii="仿宋" w:hAnsi="仿宋" w:eastAsia="仿宋" w:cs="仿宋"/>
          <w:b w:val="0"/>
          <w:bCs/>
          <w:sz w:val="32"/>
          <w:szCs w:val="32"/>
          <w:lang w:val="en-US" w:eastAsia="zh-CN"/>
        </w:rPr>
      </w:pPr>
      <w:r>
        <w:rPr>
          <w:rStyle w:val="7"/>
          <w:rFonts w:hint="eastAsia" w:ascii="仿宋" w:hAnsi="仿宋" w:eastAsia="仿宋" w:cs="仿宋"/>
          <w:b/>
          <w:bCs w:val="0"/>
          <w:sz w:val="32"/>
          <w:szCs w:val="32"/>
          <w:lang w:val="en-US" w:eastAsia="zh-CN"/>
        </w:rPr>
        <w:t>七、申请材料</w:t>
      </w:r>
    </w:p>
    <w:p>
      <w:pPr>
        <w:ind w:firstLine="640" w:firstLineChars="200"/>
        <w:rPr>
          <w:rStyle w:val="7"/>
          <w:rFonts w:hint="default" w:ascii="仿宋" w:hAnsi="仿宋" w:eastAsia="仿宋" w:cs="仿宋"/>
          <w:b w:val="0"/>
          <w:bCs/>
          <w:sz w:val="32"/>
          <w:szCs w:val="32"/>
          <w:lang w:val="en-US" w:eastAsia="zh-CN"/>
        </w:rPr>
      </w:pPr>
      <w:r>
        <w:rPr>
          <w:rStyle w:val="7"/>
          <w:rFonts w:hint="eastAsia" w:ascii="仿宋" w:hAnsi="仿宋" w:eastAsia="仿宋" w:cs="仿宋"/>
          <w:b w:val="0"/>
          <w:bCs/>
          <w:sz w:val="32"/>
          <w:szCs w:val="32"/>
          <w:lang w:eastAsia="zh-CN"/>
        </w:rPr>
        <w:t>提取</w:t>
      </w:r>
      <w:r>
        <w:rPr>
          <w:rStyle w:val="7"/>
          <w:rFonts w:hint="eastAsia" w:ascii="仿宋" w:hAnsi="仿宋" w:eastAsia="仿宋" w:cs="仿宋"/>
          <w:b w:val="0"/>
          <w:bCs/>
          <w:sz w:val="32"/>
          <w:szCs w:val="32"/>
        </w:rPr>
        <w:t>人</w:t>
      </w:r>
      <w:r>
        <w:rPr>
          <w:rStyle w:val="7"/>
          <w:rFonts w:hint="eastAsia" w:ascii="仿宋" w:hAnsi="仿宋" w:eastAsia="仿宋" w:cs="仿宋"/>
          <w:b w:val="0"/>
          <w:bCs/>
          <w:sz w:val="32"/>
          <w:szCs w:val="32"/>
          <w:lang w:eastAsia="zh-CN"/>
        </w:rPr>
        <w:t>须持下列材料到购买房产所在地的公积金办事处办理提取首付款业务。</w:t>
      </w:r>
      <w:r>
        <w:rPr>
          <w:rStyle w:val="7"/>
          <w:rFonts w:hint="eastAsia" w:ascii="仿宋" w:hAnsi="仿宋" w:eastAsia="仿宋" w:cs="仿宋"/>
          <w:b w:val="0"/>
          <w:bCs/>
          <w:sz w:val="32"/>
          <w:szCs w:val="32"/>
          <w:lang w:val="en-US" w:eastAsia="zh-CN"/>
        </w:rPr>
        <w:t xml:space="preserve"> </w:t>
      </w:r>
    </w:p>
    <w:p>
      <w:pPr>
        <w:ind w:firstLine="640" w:firstLineChars="200"/>
        <w:rPr>
          <w:rStyle w:val="7"/>
          <w:rFonts w:hint="eastAsia" w:ascii="仿宋" w:hAnsi="仿宋" w:eastAsia="仿宋" w:cs="仿宋"/>
          <w:b w:val="0"/>
          <w:bCs/>
          <w:sz w:val="32"/>
          <w:szCs w:val="32"/>
        </w:rPr>
      </w:pPr>
      <w:r>
        <w:rPr>
          <w:rStyle w:val="7"/>
          <w:rFonts w:hint="eastAsia" w:ascii="仿宋" w:hAnsi="仿宋" w:eastAsia="仿宋" w:cs="仿宋"/>
          <w:b w:val="0"/>
          <w:bCs/>
          <w:sz w:val="32"/>
          <w:szCs w:val="32"/>
          <w:lang w:val="en-US" w:eastAsia="zh-CN"/>
        </w:rPr>
        <w:t>1、开发公司出具的</w:t>
      </w:r>
      <w:r>
        <w:rPr>
          <w:rStyle w:val="7"/>
          <w:rFonts w:hint="eastAsia" w:ascii="仿宋" w:hAnsi="仿宋" w:eastAsia="仿宋" w:cs="仿宋"/>
          <w:b w:val="0"/>
          <w:bCs/>
          <w:sz w:val="32"/>
          <w:szCs w:val="32"/>
        </w:rPr>
        <w:t>《</w:t>
      </w:r>
      <w:r>
        <w:rPr>
          <w:rStyle w:val="7"/>
          <w:rFonts w:hint="eastAsia" w:ascii="仿宋" w:hAnsi="仿宋" w:eastAsia="仿宋" w:cs="仿宋"/>
          <w:b w:val="0"/>
          <w:bCs/>
          <w:sz w:val="32"/>
          <w:szCs w:val="32"/>
          <w:lang w:eastAsia="zh-CN"/>
        </w:rPr>
        <w:t>房地产开发企业承诺书</w:t>
      </w:r>
      <w:r>
        <w:rPr>
          <w:rStyle w:val="7"/>
          <w:rFonts w:hint="eastAsia" w:ascii="仿宋" w:hAnsi="仿宋" w:eastAsia="仿宋" w:cs="仿宋"/>
          <w:b w:val="0"/>
          <w:bCs/>
          <w:sz w:val="32"/>
          <w:szCs w:val="32"/>
        </w:rPr>
        <w:t>》</w:t>
      </w:r>
      <w:r>
        <w:rPr>
          <w:rStyle w:val="7"/>
          <w:rFonts w:hint="eastAsia" w:ascii="仿宋" w:hAnsi="仿宋" w:eastAsia="仿宋" w:cs="仿宋"/>
          <w:b w:val="0"/>
          <w:bCs/>
          <w:sz w:val="32"/>
          <w:szCs w:val="32"/>
          <w:lang w:eastAsia="zh-CN"/>
        </w:rPr>
        <w:t>（附件</w:t>
      </w:r>
      <w:r>
        <w:rPr>
          <w:rStyle w:val="7"/>
          <w:rFonts w:hint="eastAsia" w:ascii="仿宋" w:hAnsi="仿宋" w:eastAsia="仿宋" w:cs="仿宋"/>
          <w:b w:val="0"/>
          <w:bCs/>
          <w:sz w:val="32"/>
          <w:szCs w:val="32"/>
          <w:lang w:val="en-US" w:eastAsia="zh-CN"/>
        </w:rPr>
        <w:t>1</w:t>
      </w:r>
      <w:r>
        <w:rPr>
          <w:rStyle w:val="7"/>
          <w:rFonts w:hint="eastAsia" w:ascii="仿宋" w:hAnsi="仿宋" w:eastAsia="仿宋" w:cs="仿宋"/>
          <w:b w:val="0"/>
          <w:bCs/>
          <w:sz w:val="32"/>
          <w:szCs w:val="32"/>
          <w:lang w:eastAsia="zh-CN"/>
        </w:rPr>
        <w:t>）</w:t>
      </w:r>
    </w:p>
    <w:p>
      <w:pPr>
        <w:ind w:firstLine="640" w:firstLineChars="200"/>
        <w:rPr>
          <w:rStyle w:val="7"/>
          <w:rFonts w:hint="eastAsia" w:ascii="仿宋" w:hAnsi="仿宋" w:eastAsia="仿宋" w:cs="仿宋"/>
          <w:b w:val="0"/>
          <w:bCs/>
          <w:sz w:val="32"/>
          <w:szCs w:val="32"/>
        </w:rPr>
      </w:pPr>
      <w:r>
        <w:rPr>
          <w:rStyle w:val="7"/>
          <w:rFonts w:hint="eastAsia" w:ascii="仿宋" w:hAnsi="仿宋" w:eastAsia="仿宋" w:cs="仿宋"/>
          <w:b w:val="0"/>
          <w:bCs/>
          <w:sz w:val="32"/>
          <w:szCs w:val="32"/>
          <w:lang w:val="en-US" w:eastAsia="zh-CN"/>
        </w:rPr>
        <w:t>2、在公积金办事处现场填写签订的</w:t>
      </w:r>
      <w:r>
        <w:rPr>
          <w:rStyle w:val="7"/>
          <w:rFonts w:hint="eastAsia" w:ascii="仿宋" w:hAnsi="仿宋" w:eastAsia="仿宋" w:cs="仿宋"/>
          <w:b w:val="0"/>
          <w:bCs/>
          <w:sz w:val="32"/>
          <w:szCs w:val="32"/>
        </w:rPr>
        <w:t>《</w:t>
      </w:r>
      <w:r>
        <w:rPr>
          <w:rStyle w:val="7"/>
          <w:rFonts w:hint="eastAsia" w:ascii="仿宋" w:hAnsi="仿宋" w:eastAsia="仿宋" w:cs="仿宋"/>
          <w:b w:val="0"/>
          <w:bCs/>
          <w:sz w:val="32"/>
          <w:szCs w:val="32"/>
          <w:lang w:eastAsia="zh-CN"/>
        </w:rPr>
        <w:t>提取住房公积金支付首付款个人承诺书</w:t>
      </w:r>
      <w:r>
        <w:rPr>
          <w:rStyle w:val="7"/>
          <w:rFonts w:hint="eastAsia" w:ascii="仿宋" w:hAnsi="仿宋" w:eastAsia="仿宋" w:cs="仿宋"/>
          <w:b w:val="0"/>
          <w:bCs/>
          <w:sz w:val="32"/>
          <w:szCs w:val="32"/>
        </w:rPr>
        <w:t>》</w:t>
      </w:r>
      <w:r>
        <w:rPr>
          <w:rStyle w:val="7"/>
          <w:rFonts w:hint="eastAsia" w:ascii="仿宋" w:hAnsi="仿宋" w:eastAsia="仿宋" w:cs="仿宋"/>
          <w:b w:val="0"/>
          <w:bCs/>
          <w:sz w:val="32"/>
          <w:szCs w:val="32"/>
          <w:lang w:eastAsia="zh-CN"/>
        </w:rPr>
        <w:t>（附件</w:t>
      </w:r>
      <w:r>
        <w:rPr>
          <w:rStyle w:val="7"/>
          <w:rFonts w:hint="eastAsia" w:ascii="仿宋" w:hAnsi="仿宋" w:eastAsia="仿宋" w:cs="仿宋"/>
          <w:b w:val="0"/>
          <w:bCs/>
          <w:sz w:val="32"/>
          <w:szCs w:val="32"/>
          <w:lang w:val="en-US" w:eastAsia="zh-CN"/>
        </w:rPr>
        <w:t>2</w:t>
      </w:r>
      <w:r>
        <w:rPr>
          <w:rStyle w:val="7"/>
          <w:rFonts w:hint="eastAsia" w:ascii="仿宋" w:hAnsi="仿宋" w:eastAsia="仿宋" w:cs="仿宋"/>
          <w:b w:val="0"/>
          <w:bCs/>
          <w:sz w:val="32"/>
          <w:szCs w:val="32"/>
          <w:lang w:eastAsia="zh-CN"/>
        </w:rPr>
        <w:t>）</w:t>
      </w:r>
    </w:p>
    <w:p>
      <w:pPr>
        <w:ind w:firstLine="640" w:firstLineChars="200"/>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3、所有提取人身份证</w:t>
      </w:r>
    </w:p>
    <w:p>
      <w:pPr>
        <w:ind w:firstLine="640" w:firstLineChars="200"/>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4、提取人婚姻情况证明（已婚提供结婚证、未婚提供户口本、离异提供离婚证或法院判决书、调解书）</w:t>
      </w:r>
    </w:p>
    <w:p>
      <w:pPr>
        <w:ind w:firstLine="640" w:firstLineChars="200"/>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5、开发公司出具的</w:t>
      </w:r>
      <w:r>
        <w:rPr>
          <w:rStyle w:val="7"/>
          <w:rFonts w:hint="eastAsia" w:ascii="仿宋" w:hAnsi="仿宋" w:eastAsia="仿宋" w:cs="仿宋"/>
          <w:b w:val="0"/>
          <w:bCs/>
          <w:sz w:val="32"/>
          <w:szCs w:val="32"/>
        </w:rPr>
        <w:t>《商品房认购协议》</w:t>
      </w:r>
    </w:p>
    <w:p>
      <w:pPr>
        <w:ind w:firstLine="643" w:firstLineChars="200"/>
        <w:rPr>
          <w:rStyle w:val="7"/>
          <w:rFonts w:hint="eastAsia" w:ascii="仿宋" w:hAnsi="仿宋" w:eastAsia="仿宋" w:cs="仿宋"/>
          <w:b/>
          <w:bCs w:val="0"/>
          <w:sz w:val="32"/>
          <w:szCs w:val="32"/>
          <w:lang w:eastAsia="zh-CN"/>
        </w:rPr>
      </w:pPr>
      <w:r>
        <w:rPr>
          <w:rStyle w:val="7"/>
          <w:rFonts w:hint="eastAsia" w:ascii="仿宋" w:hAnsi="仿宋" w:eastAsia="仿宋" w:cs="仿宋"/>
          <w:b/>
          <w:bCs w:val="0"/>
          <w:sz w:val="32"/>
          <w:szCs w:val="32"/>
          <w:lang w:eastAsia="zh-CN"/>
        </w:rPr>
        <w:t>八、其他规定事项</w:t>
      </w:r>
    </w:p>
    <w:p>
      <w:pPr>
        <w:ind w:firstLine="640" w:firstLineChars="200"/>
        <w:rPr>
          <w:rStyle w:val="7"/>
          <w:rFonts w:hint="eastAsia" w:ascii="仿宋" w:hAnsi="仿宋" w:eastAsia="仿宋" w:cs="仿宋"/>
          <w:b w:val="0"/>
          <w:bCs/>
          <w:sz w:val="32"/>
          <w:szCs w:val="32"/>
          <w:lang w:eastAsia="zh-CN"/>
        </w:rPr>
      </w:pPr>
      <w:r>
        <w:rPr>
          <w:rStyle w:val="7"/>
          <w:rFonts w:hint="eastAsia" w:ascii="仿宋" w:hAnsi="仿宋" w:eastAsia="仿宋" w:cs="仿宋"/>
          <w:b w:val="0"/>
          <w:bCs/>
          <w:sz w:val="32"/>
          <w:szCs w:val="32"/>
          <w:lang w:val="en-US" w:eastAsia="zh-CN"/>
        </w:rPr>
        <w:t>1.</w:t>
      </w:r>
      <w:r>
        <w:rPr>
          <w:rStyle w:val="7"/>
          <w:rFonts w:hint="eastAsia" w:ascii="仿宋" w:hAnsi="仿宋" w:eastAsia="仿宋" w:cs="仿宋"/>
          <w:b w:val="0"/>
          <w:bCs/>
          <w:sz w:val="32"/>
          <w:szCs w:val="32"/>
        </w:rPr>
        <w:t>商品房买卖合同被撤销、解除或者确认无效的</w:t>
      </w:r>
      <w:r>
        <w:rPr>
          <w:rStyle w:val="7"/>
          <w:rFonts w:hint="eastAsia" w:ascii="仿宋" w:hAnsi="仿宋" w:eastAsia="仿宋" w:cs="仿宋"/>
          <w:b w:val="0"/>
          <w:bCs/>
          <w:sz w:val="32"/>
          <w:szCs w:val="32"/>
          <w:lang w:eastAsia="zh-CN"/>
        </w:rPr>
        <w:t>，房地产</w:t>
      </w:r>
      <w:r>
        <w:rPr>
          <w:rStyle w:val="7"/>
          <w:rFonts w:hint="eastAsia" w:ascii="仿宋" w:hAnsi="仿宋" w:eastAsia="仿宋" w:cs="仿宋"/>
          <w:b w:val="0"/>
          <w:bCs/>
          <w:sz w:val="32"/>
          <w:szCs w:val="32"/>
        </w:rPr>
        <w:t>开发企业应在确认无效之日起5个工作日内，向</w:t>
      </w:r>
      <w:r>
        <w:rPr>
          <w:rStyle w:val="7"/>
          <w:rFonts w:hint="eastAsia" w:ascii="仿宋" w:hAnsi="仿宋" w:eastAsia="仿宋" w:cs="仿宋"/>
          <w:b w:val="0"/>
          <w:bCs/>
          <w:sz w:val="32"/>
          <w:szCs w:val="32"/>
          <w:lang w:eastAsia="zh-CN"/>
        </w:rPr>
        <w:t>公积金中心</w:t>
      </w:r>
      <w:r>
        <w:rPr>
          <w:rStyle w:val="7"/>
          <w:rFonts w:hint="eastAsia" w:ascii="仿宋" w:hAnsi="仿宋" w:eastAsia="仿宋" w:cs="仿宋"/>
          <w:b w:val="0"/>
          <w:bCs/>
          <w:sz w:val="32"/>
          <w:szCs w:val="32"/>
        </w:rPr>
        <w:t>递交情况说明。提取资金已划转的，开发企业应无条件将提取的住房公积金逐笔、足额、原渠道退回至公积金中心账户</w:t>
      </w:r>
      <w:r>
        <w:rPr>
          <w:rStyle w:val="7"/>
          <w:rFonts w:hint="eastAsia" w:ascii="仿宋" w:hAnsi="仿宋" w:eastAsia="仿宋" w:cs="仿宋"/>
          <w:b w:val="0"/>
          <w:bCs/>
          <w:sz w:val="32"/>
          <w:szCs w:val="32"/>
          <w:lang w:eastAsia="zh-CN"/>
        </w:rPr>
        <w:t>。</w:t>
      </w:r>
    </w:p>
    <w:p>
      <w:pPr>
        <w:ind w:firstLine="640" w:firstLineChars="200"/>
        <w:rPr>
          <w:rStyle w:val="7"/>
          <w:rFonts w:hint="eastAsia" w:ascii="仿宋" w:hAnsi="仿宋" w:eastAsia="仿宋" w:cs="仿宋"/>
          <w:b w:val="0"/>
          <w:bCs/>
          <w:sz w:val="32"/>
          <w:szCs w:val="32"/>
          <w:lang w:eastAsia="zh-CN"/>
        </w:rPr>
      </w:pPr>
      <w:r>
        <w:rPr>
          <w:rStyle w:val="7"/>
          <w:rFonts w:hint="eastAsia" w:ascii="仿宋" w:hAnsi="仿宋" w:eastAsia="仿宋" w:cs="仿宋"/>
          <w:b w:val="0"/>
          <w:bCs/>
          <w:sz w:val="32"/>
          <w:szCs w:val="32"/>
          <w:lang w:val="en-US" w:eastAsia="zh-CN"/>
        </w:rPr>
        <w:t>2.</w:t>
      </w:r>
      <w:r>
        <w:rPr>
          <w:rStyle w:val="7"/>
          <w:rFonts w:hint="eastAsia" w:ascii="仿宋" w:hAnsi="仿宋" w:eastAsia="仿宋" w:cs="仿宋"/>
          <w:b w:val="0"/>
          <w:bCs/>
          <w:sz w:val="32"/>
          <w:szCs w:val="32"/>
          <w:lang w:eastAsia="zh-CN"/>
        </w:rPr>
        <w:t>提取</w:t>
      </w:r>
      <w:r>
        <w:rPr>
          <w:rStyle w:val="7"/>
          <w:rFonts w:hint="eastAsia" w:ascii="仿宋" w:hAnsi="仿宋" w:eastAsia="仿宋" w:cs="仿宋"/>
          <w:b w:val="0"/>
          <w:bCs/>
          <w:sz w:val="32"/>
          <w:szCs w:val="32"/>
        </w:rPr>
        <w:t>首付款划转至</w:t>
      </w:r>
      <w:r>
        <w:rPr>
          <w:rStyle w:val="7"/>
          <w:rFonts w:hint="eastAsia" w:ascii="仿宋" w:hAnsi="仿宋" w:eastAsia="仿宋" w:cs="仿宋"/>
          <w:b w:val="0"/>
          <w:bCs/>
          <w:sz w:val="32"/>
          <w:szCs w:val="32"/>
          <w:lang w:eastAsia="zh-CN"/>
        </w:rPr>
        <w:t>开发公司预留账户</w:t>
      </w:r>
      <w:r>
        <w:rPr>
          <w:rStyle w:val="7"/>
          <w:rFonts w:hint="eastAsia" w:ascii="仿宋" w:hAnsi="仿宋" w:eastAsia="仿宋" w:cs="仿宋"/>
          <w:b w:val="0"/>
          <w:bCs/>
          <w:sz w:val="32"/>
          <w:szCs w:val="32"/>
        </w:rPr>
        <w:t>前，申请人不能办理住房公积金账户转移及其他提取业务</w:t>
      </w:r>
      <w:r>
        <w:rPr>
          <w:rStyle w:val="7"/>
          <w:rFonts w:hint="eastAsia" w:ascii="仿宋" w:hAnsi="仿宋" w:eastAsia="仿宋" w:cs="仿宋"/>
          <w:b w:val="0"/>
          <w:bCs/>
          <w:sz w:val="32"/>
          <w:szCs w:val="32"/>
          <w:lang w:eastAsia="zh-CN"/>
        </w:rPr>
        <w:t>。</w:t>
      </w:r>
    </w:p>
    <w:p>
      <w:pPr>
        <w:ind w:firstLine="640" w:firstLineChars="200"/>
        <w:rPr>
          <w:rStyle w:val="7"/>
          <w:rFonts w:hint="eastAsia" w:ascii="仿宋" w:hAnsi="仿宋" w:eastAsia="仿宋" w:cs="仿宋"/>
          <w:b w:val="0"/>
          <w:bCs/>
          <w:sz w:val="32"/>
          <w:szCs w:val="32"/>
          <w:lang w:eastAsia="zh-CN"/>
        </w:rPr>
      </w:pPr>
      <w:r>
        <w:rPr>
          <w:rStyle w:val="7"/>
          <w:rFonts w:hint="eastAsia" w:ascii="仿宋" w:hAnsi="仿宋" w:eastAsia="仿宋" w:cs="仿宋"/>
          <w:b w:val="0"/>
          <w:bCs/>
          <w:sz w:val="32"/>
          <w:szCs w:val="32"/>
          <w:lang w:val="en-US" w:eastAsia="zh-CN"/>
        </w:rPr>
        <w:t>3.</w:t>
      </w:r>
      <w:r>
        <w:rPr>
          <w:rStyle w:val="7"/>
          <w:rFonts w:hint="eastAsia" w:ascii="仿宋" w:hAnsi="仿宋" w:eastAsia="仿宋" w:cs="仿宋"/>
          <w:b w:val="0"/>
          <w:bCs/>
          <w:sz w:val="32"/>
          <w:szCs w:val="32"/>
          <w:lang w:eastAsia="zh-CN"/>
        </w:rPr>
        <w:t>已申请预提取购房首付款但公积金贷款审批未通过的，提取申请也同时取消。</w:t>
      </w:r>
    </w:p>
    <w:p>
      <w:pPr>
        <w:ind w:firstLine="640" w:firstLineChars="200"/>
        <w:rPr>
          <w:rStyle w:val="7"/>
          <w:rFonts w:hint="eastAsia" w:ascii="仿宋" w:hAnsi="仿宋" w:eastAsia="仿宋" w:cs="仿宋"/>
          <w:b w:val="0"/>
          <w:bCs/>
          <w:sz w:val="32"/>
          <w:szCs w:val="32"/>
        </w:rPr>
      </w:pPr>
      <w:r>
        <w:rPr>
          <w:rStyle w:val="7"/>
          <w:rFonts w:hint="eastAsia" w:ascii="仿宋" w:hAnsi="仿宋" w:eastAsia="仿宋" w:cs="仿宋"/>
          <w:b w:val="0"/>
          <w:bCs/>
          <w:sz w:val="32"/>
          <w:szCs w:val="32"/>
          <w:lang w:val="en-US" w:eastAsia="zh-CN"/>
        </w:rPr>
        <w:t>4.</w:t>
      </w:r>
      <w:r>
        <w:rPr>
          <w:rStyle w:val="7"/>
          <w:rFonts w:hint="eastAsia" w:ascii="仿宋" w:hAnsi="仿宋" w:eastAsia="仿宋" w:cs="仿宋"/>
          <w:b w:val="0"/>
          <w:bCs/>
          <w:sz w:val="32"/>
          <w:szCs w:val="32"/>
        </w:rPr>
        <w:t>本通知自印发之日起施行。</w:t>
      </w:r>
      <w:r>
        <w:rPr>
          <w:rStyle w:val="7"/>
          <w:rFonts w:hint="eastAsia" w:ascii="仿宋" w:hAnsi="仿宋" w:eastAsia="仿宋" w:cs="仿宋"/>
          <w:b w:val="0"/>
          <w:bCs/>
          <w:sz w:val="32"/>
          <w:szCs w:val="32"/>
          <w:lang w:eastAsia="zh-CN"/>
        </w:rPr>
        <w:t>本通知</w:t>
      </w:r>
      <w:r>
        <w:rPr>
          <w:rStyle w:val="7"/>
          <w:rFonts w:hint="eastAsia" w:ascii="仿宋" w:hAnsi="仿宋" w:eastAsia="仿宋" w:cs="仿宋"/>
          <w:b w:val="0"/>
          <w:bCs/>
          <w:sz w:val="32"/>
          <w:szCs w:val="32"/>
        </w:rPr>
        <w:t>未涉及的住房公积金提取政策</w:t>
      </w:r>
      <w:r>
        <w:rPr>
          <w:rStyle w:val="7"/>
          <w:rFonts w:hint="eastAsia" w:ascii="仿宋" w:hAnsi="仿宋" w:eastAsia="仿宋" w:cs="仿宋"/>
          <w:b w:val="0"/>
          <w:bCs/>
          <w:sz w:val="32"/>
          <w:szCs w:val="32"/>
          <w:lang w:eastAsia="zh-CN"/>
        </w:rPr>
        <w:t>，仍</w:t>
      </w:r>
      <w:r>
        <w:rPr>
          <w:rStyle w:val="7"/>
          <w:rFonts w:hint="eastAsia" w:ascii="仿宋" w:hAnsi="仿宋" w:eastAsia="仿宋" w:cs="仿宋"/>
          <w:b w:val="0"/>
          <w:bCs/>
          <w:sz w:val="32"/>
          <w:szCs w:val="32"/>
        </w:rPr>
        <w:t>按照</w:t>
      </w:r>
      <w:r>
        <w:rPr>
          <w:rStyle w:val="7"/>
          <w:rFonts w:hint="eastAsia" w:ascii="仿宋" w:hAnsi="仿宋" w:eastAsia="仿宋" w:cs="仿宋"/>
          <w:b w:val="0"/>
          <w:bCs/>
          <w:sz w:val="32"/>
          <w:szCs w:val="32"/>
          <w:lang w:eastAsia="zh-CN"/>
        </w:rPr>
        <w:t>现行有</w:t>
      </w:r>
      <w:r>
        <w:rPr>
          <w:rStyle w:val="7"/>
          <w:rFonts w:hint="eastAsia" w:ascii="仿宋" w:hAnsi="仿宋" w:eastAsia="仿宋" w:cs="仿宋"/>
          <w:b w:val="0"/>
          <w:bCs/>
          <w:sz w:val="32"/>
          <w:szCs w:val="32"/>
        </w:rPr>
        <w:t>关规定执行。</w:t>
      </w:r>
    </w:p>
    <w:p>
      <w:pPr>
        <w:rPr>
          <w:rStyle w:val="7"/>
          <w:rFonts w:hint="eastAsia" w:ascii="仿宋" w:hAnsi="仿宋" w:eastAsia="仿宋" w:cs="仿宋"/>
          <w:b w:val="0"/>
          <w:bCs/>
          <w:sz w:val="32"/>
          <w:szCs w:val="32"/>
          <w:lang w:eastAsia="zh-CN"/>
        </w:rPr>
      </w:pPr>
      <w:r>
        <w:rPr>
          <w:rStyle w:val="7"/>
          <w:rFonts w:hint="eastAsia" w:ascii="仿宋" w:hAnsi="仿宋" w:eastAsia="仿宋" w:cs="仿宋"/>
          <w:b w:val="0"/>
          <w:bCs/>
          <w:sz w:val="32"/>
          <w:szCs w:val="32"/>
          <w:lang w:eastAsia="zh-CN"/>
        </w:rPr>
        <w:t>附件：</w:t>
      </w:r>
      <w:r>
        <w:rPr>
          <w:rStyle w:val="7"/>
          <w:rFonts w:hint="eastAsia" w:ascii="仿宋" w:hAnsi="仿宋" w:eastAsia="仿宋" w:cs="仿宋"/>
          <w:b w:val="0"/>
          <w:bCs/>
          <w:sz w:val="32"/>
          <w:szCs w:val="32"/>
          <w:lang w:val="en-US" w:eastAsia="zh-CN"/>
        </w:rPr>
        <w:t>1、</w:t>
      </w:r>
      <w:r>
        <w:rPr>
          <w:rStyle w:val="7"/>
          <w:rFonts w:hint="eastAsia" w:ascii="仿宋" w:hAnsi="仿宋" w:eastAsia="仿宋" w:cs="仿宋"/>
          <w:b w:val="0"/>
          <w:bCs/>
          <w:sz w:val="32"/>
          <w:szCs w:val="32"/>
          <w:lang w:eastAsia="zh-CN"/>
        </w:rPr>
        <w:t>房地产开发企业承诺书</w:t>
      </w:r>
    </w:p>
    <w:p>
      <w:pPr>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 xml:space="preserve">      2、</w:t>
      </w:r>
      <w:r>
        <w:rPr>
          <w:rStyle w:val="7"/>
          <w:rFonts w:hint="eastAsia" w:ascii="仿宋" w:hAnsi="仿宋" w:eastAsia="仿宋" w:cs="仿宋"/>
          <w:b w:val="0"/>
          <w:bCs/>
          <w:sz w:val="32"/>
          <w:szCs w:val="32"/>
        </w:rPr>
        <w:t>提取住房公积金支付首付款个人承诺书</w:t>
      </w:r>
    </w:p>
    <w:p>
      <w:pPr>
        <w:ind w:firstLine="3520" w:firstLineChars="1100"/>
        <w:rPr>
          <w:rStyle w:val="7"/>
          <w:rFonts w:hint="eastAsia" w:ascii="仿宋" w:hAnsi="仿宋" w:eastAsia="仿宋" w:cs="仿宋"/>
          <w:b w:val="0"/>
          <w:bCs/>
          <w:sz w:val="32"/>
          <w:szCs w:val="32"/>
          <w:lang w:eastAsia="zh-CN"/>
        </w:rPr>
      </w:pPr>
    </w:p>
    <w:p>
      <w:pPr>
        <w:ind w:firstLine="3520" w:firstLineChars="1100"/>
        <w:rPr>
          <w:rStyle w:val="7"/>
          <w:rFonts w:hint="eastAsia" w:ascii="仿宋" w:hAnsi="仿宋" w:eastAsia="仿宋" w:cs="仿宋"/>
          <w:b w:val="0"/>
          <w:bCs/>
          <w:sz w:val="32"/>
          <w:szCs w:val="32"/>
          <w:lang w:eastAsia="zh-CN"/>
        </w:rPr>
      </w:pPr>
    </w:p>
    <w:p>
      <w:pPr>
        <w:ind w:firstLine="320" w:firstLineChars="100"/>
        <w:jc w:val="right"/>
        <w:rPr>
          <w:rStyle w:val="7"/>
          <w:rFonts w:hint="eastAsia" w:ascii="仿宋" w:hAnsi="仿宋" w:eastAsia="仿宋" w:cs="仿宋"/>
          <w:b w:val="0"/>
          <w:bCs/>
          <w:sz w:val="32"/>
          <w:szCs w:val="32"/>
          <w:lang w:eastAsia="zh-CN"/>
        </w:rPr>
      </w:pPr>
      <w:r>
        <w:rPr>
          <w:rStyle w:val="7"/>
          <w:rFonts w:hint="eastAsia" w:ascii="仿宋" w:hAnsi="仿宋" w:eastAsia="仿宋" w:cs="仿宋"/>
          <w:b w:val="0"/>
          <w:bCs/>
          <w:sz w:val="32"/>
          <w:szCs w:val="32"/>
          <w:lang w:eastAsia="zh-CN"/>
        </w:rPr>
        <w:t>葫芦岛市住房公积金管理中心</w:t>
      </w:r>
    </w:p>
    <w:p>
      <w:pPr>
        <w:rPr>
          <w:rStyle w:val="7"/>
          <w:rFonts w:hint="eastAsia" w:ascii="仿宋" w:hAnsi="仿宋" w:eastAsia="仿宋" w:cs="仿宋"/>
          <w:b w:val="0"/>
          <w:bCs/>
          <w:sz w:val="32"/>
          <w:szCs w:val="32"/>
          <w:lang w:val="en-US" w:eastAsia="zh-CN"/>
        </w:rPr>
      </w:pPr>
    </w:p>
    <w:p>
      <w:pPr>
        <w:rPr>
          <w:rStyle w:val="7"/>
          <w:rFonts w:hint="eastAsia" w:ascii="仿宋" w:hAnsi="仿宋" w:eastAsia="仿宋" w:cs="仿宋"/>
          <w:b w:val="0"/>
          <w:bCs/>
          <w:sz w:val="32"/>
          <w:szCs w:val="32"/>
          <w:lang w:val="en-US" w:eastAsia="zh-CN"/>
        </w:rPr>
      </w:pPr>
    </w:p>
    <w:p>
      <w:pPr>
        <w:rPr>
          <w:rStyle w:val="7"/>
          <w:rFonts w:hint="eastAsia" w:ascii="仿宋" w:hAnsi="仿宋" w:eastAsia="仿宋" w:cs="仿宋"/>
          <w:b w:val="0"/>
          <w:bCs/>
          <w:sz w:val="32"/>
          <w:szCs w:val="32"/>
          <w:lang w:val="en-US" w:eastAsia="zh-CN"/>
        </w:rPr>
      </w:pPr>
    </w:p>
    <w:p>
      <w:pPr>
        <w:rPr>
          <w:rStyle w:val="7"/>
          <w:rFonts w:hint="eastAsia" w:ascii="仿宋" w:hAnsi="仿宋" w:eastAsia="仿宋" w:cs="仿宋"/>
          <w:b w:val="0"/>
          <w:bCs/>
          <w:sz w:val="32"/>
          <w:szCs w:val="32"/>
          <w:lang w:val="en-US" w:eastAsia="zh-CN"/>
        </w:rPr>
      </w:pPr>
    </w:p>
    <w:p>
      <w:pPr>
        <w:rPr>
          <w:rStyle w:val="7"/>
          <w:rFonts w:hint="eastAsia" w:ascii="仿宋" w:hAnsi="仿宋" w:eastAsia="仿宋" w:cs="仿宋"/>
          <w:b w:val="0"/>
          <w:bCs/>
          <w:sz w:val="32"/>
          <w:szCs w:val="32"/>
          <w:lang w:val="en-US" w:eastAsia="zh-CN"/>
        </w:rPr>
      </w:pPr>
    </w:p>
    <w:p>
      <w:pPr>
        <w:rPr>
          <w:rStyle w:val="7"/>
          <w:rFonts w:hint="eastAsia" w:ascii="仿宋" w:hAnsi="仿宋" w:eastAsia="仿宋" w:cs="仿宋"/>
          <w:b w:val="0"/>
          <w:bCs/>
          <w:sz w:val="32"/>
          <w:szCs w:val="32"/>
          <w:lang w:val="en-US" w:eastAsia="zh-CN"/>
        </w:rPr>
      </w:pPr>
    </w:p>
    <w:p>
      <w:pPr>
        <w:rPr>
          <w:rStyle w:val="7"/>
          <w:rFonts w:hint="eastAsia" w:ascii="仿宋" w:hAnsi="仿宋" w:eastAsia="仿宋" w:cs="仿宋"/>
          <w:b w:val="0"/>
          <w:bCs/>
          <w:sz w:val="32"/>
          <w:szCs w:val="32"/>
          <w:lang w:val="en-US" w:eastAsia="zh-CN"/>
        </w:rPr>
      </w:pPr>
    </w:p>
    <w:p>
      <w:pPr>
        <w:rPr>
          <w:rStyle w:val="7"/>
          <w:rFonts w:hint="eastAsia" w:ascii="仿宋" w:hAnsi="仿宋" w:eastAsia="仿宋" w:cs="仿宋"/>
          <w:b w:val="0"/>
          <w:bCs/>
          <w:sz w:val="32"/>
          <w:szCs w:val="32"/>
          <w:lang w:val="en-US" w:eastAsia="zh-CN"/>
        </w:rPr>
      </w:pPr>
    </w:p>
    <w:p>
      <w:pPr>
        <w:rPr>
          <w:rStyle w:val="7"/>
          <w:rFonts w:hint="eastAsia" w:ascii="仿宋" w:hAnsi="仿宋" w:eastAsia="仿宋" w:cs="仿宋"/>
          <w:b w:val="0"/>
          <w:bCs/>
          <w:sz w:val="32"/>
          <w:szCs w:val="32"/>
          <w:lang w:val="en-US" w:eastAsia="zh-CN"/>
        </w:rPr>
      </w:pPr>
    </w:p>
    <w:p>
      <w:pPr>
        <w:rPr>
          <w:rStyle w:val="7"/>
          <w:rFonts w:hint="eastAsia" w:ascii="仿宋" w:hAnsi="仿宋" w:eastAsia="仿宋" w:cs="仿宋"/>
          <w:b w:val="0"/>
          <w:bCs/>
          <w:sz w:val="32"/>
          <w:szCs w:val="32"/>
          <w:lang w:val="en-US" w:eastAsia="zh-CN"/>
        </w:rPr>
      </w:pPr>
    </w:p>
    <w:p>
      <w:pPr>
        <w:rPr>
          <w:rStyle w:val="7"/>
          <w:rFonts w:hint="eastAsia" w:ascii="仿宋" w:hAnsi="仿宋" w:eastAsia="仿宋" w:cs="仿宋"/>
          <w:b w:val="0"/>
          <w:bCs/>
          <w:sz w:val="32"/>
          <w:szCs w:val="32"/>
          <w:lang w:val="en-US" w:eastAsia="zh-CN"/>
        </w:rPr>
      </w:pPr>
    </w:p>
    <w:p>
      <w:pPr>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附件1</w:t>
      </w:r>
    </w:p>
    <w:p>
      <w:pPr>
        <w:snapToGrid w:val="0"/>
        <w:spacing w:line="520" w:lineRule="exact"/>
        <w:jc w:val="center"/>
        <w:rPr>
          <w:rFonts w:hint="eastAsia" w:ascii="仿宋_GB2312" w:hAnsi="Calibri" w:eastAsia="仿宋_GB2312"/>
          <w:sz w:val="44"/>
          <w:szCs w:val="44"/>
          <w:lang w:eastAsia="zh-CN"/>
        </w:rPr>
      </w:pPr>
      <w:r>
        <w:rPr>
          <w:rFonts w:hint="eastAsia" w:ascii="宋体" w:hAnsi="宋体"/>
          <w:b/>
          <w:sz w:val="44"/>
          <w:szCs w:val="44"/>
          <w:shd w:val="clear" w:color="auto" w:fill="FFFFFF"/>
          <w:lang w:eastAsia="zh-CN"/>
        </w:rPr>
        <w:t>房地产开发企业承诺书</w:t>
      </w:r>
    </w:p>
    <w:p>
      <w:pPr>
        <w:snapToGrid w:val="0"/>
        <w:spacing w:line="4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葫芦岛市住房公积金管理中心：</w:t>
      </w:r>
    </w:p>
    <w:p>
      <w:pPr>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我公司支持购房人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身份证件号码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办理提取住房公积金作为购房首付款业务。</w:t>
      </w:r>
    </w:p>
    <w:p>
      <w:pPr>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本公司承诺：</w:t>
      </w:r>
    </w:p>
    <w:p>
      <w:pPr>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1、我公司确认该申请人住房消费行为真实、完整、合法有效，同意与购房人签订商品房认购协议，准许购房人提取公积金支付购房首付款。</w:t>
      </w:r>
    </w:p>
    <w:p>
      <w:pPr>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同意购房人将所提取公积金转入我司在公积金中心备案登记的银行账户，购房人申请转入我公司的住房公积金仅作为购房首付款，我司无权支付给购房人及配偶或挪作他用。如发生首付款金额变动且导致上述提取金额高于购房首付款的，我公司承诺将属于上述提取金额与购房首付款的差额部分退还至公积金中心指定账户。</w:t>
      </w:r>
    </w:p>
    <w:p>
      <w:pPr>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3、购房人存在房屋买卖合同、购房交易被撤销、被解除等确认无效或终止之情形的，我公司将在上述行为发生后 5 个工作日内，将上述提取金额，按照公积金中心要求，全额退还至公积金中心指定账户，若出现未按规定时限退还公积金情况，我司愿承担由此产生的全部损失。</w:t>
      </w:r>
    </w:p>
    <w:p>
      <w:pPr>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4、我公司已知悉并完全理解本承诺书的所有内容及相应的法律后果，并将全面严格履行本承诺。</w:t>
      </w:r>
    </w:p>
    <w:p>
      <w:pPr>
        <w:snapToGrid w:val="0"/>
        <w:spacing w:line="400" w:lineRule="exact"/>
        <w:ind w:firstLine="640" w:firstLineChars="200"/>
        <w:rPr>
          <w:rFonts w:hint="eastAsia" w:ascii="仿宋" w:hAnsi="仿宋" w:eastAsia="仿宋" w:cs="仿宋"/>
          <w:i w:val="0"/>
          <w:caps w:val="0"/>
          <w:color w:val="3D3D3D"/>
          <w:spacing w:val="0"/>
          <w:sz w:val="32"/>
          <w:szCs w:val="32"/>
          <w:shd w:val="clear" w:fill="FFFFFF"/>
          <w:lang w:eastAsia="zh-CN"/>
        </w:rPr>
      </w:pPr>
      <w:r>
        <w:rPr>
          <w:rFonts w:hint="eastAsia" w:ascii="仿宋" w:hAnsi="仿宋" w:eastAsia="仿宋" w:cs="仿宋"/>
          <w:sz w:val="32"/>
          <w:szCs w:val="32"/>
          <w:lang w:val="en-US" w:eastAsia="zh-CN"/>
        </w:rPr>
        <w:t>如违反上述承诺，我公司</w:t>
      </w:r>
      <w:r>
        <w:rPr>
          <w:rFonts w:hint="default" w:ascii="仿宋" w:hAnsi="仿宋" w:eastAsia="仿宋" w:cs="仿宋"/>
          <w:sz w:val="32"/>
          <w:szCs w:val="32"/>
          <w:lang w:val="en-US" w:eastAsia="zh-CN"/>
        </w:rPr>
        <w:t>将承担相应的法律责任。</w:t>
      </w:r>
    </w:p>
    <w:p>
      <w:pPr>
        <w:snapToGrid w:val="0"/>
        <w:spacing w:line="400" w:lineRule="exact"/>
        <w:ind w:firstLine="3200" w:firstLineChars="10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开发公司经办人（签名）：</w:t>
      </w:r>
    </w:p>
    <w:p>
      <w:pPr>
        <w:snapToGrid w:val="0"/>
        <w:spacing w:line="400" w:lineRule="exact"/>
        <w:ind w:firstLine="640" w:firstLineChars="200"/>
        <w:rPr>
          <w:rFonts w:hint="eastAsia" w:ascii="仿宋" w:hAnsi="仿宋" w:eastAsia="仿宋" w:cs="仿宋"/>
          <w:sz w:val="32"/>
          <w:szCs w:val="32"/>
          <w:lang w:val="en-US" w:eastAsia="zh-CN"/>
        </w:rPr>
      </w:pPr>
    </w:p>
    <w:p>
      <w:pPr>
        <w:snapToGrid w:val="0"/>
        <w:spacing w:line="400" w:lineRule="exact"/>
        <w:ind w:firstLine="3200" w:firstLineChars="10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开发公司（公章) ：</w:t>
      </w:r>
    </w:p>
    <w:p>
      <w:pPr>
        <w:snapToGrid w:val="0"/>
        <w:spacing w:line="400" w:lineRule="exact"/>
        <w:ind w:firstLine="640" w:firstLineChars="200"/>
        <w:rPr>
          <w:rFonts w:hint="eastAsia" w:ascii="仿宋" w:hAnsi="仿宋" w:eastAsia="仿宋" w:cs="仿宋"/>
          <w:sz w:val="32"/>
          <w:szCs w:val="32"/>
          <w:lang w:val="en-US" w:eastAsia="zh-CN"/>
        </w:rPr>
      </w:pPr>
    </w:p>
    <w:p>
      <w:pPr>
        <w:snapToGrid w:val="0"/>
        <w:spacing w:line="400" w:lineRule="exact"/>
        <w:ind w:firstLine="3200" w:firstLineChars="1000"/>
        <w:rPr>
          <w:rFonts w:hint="eastAsia" w:ascii="仿宋" w:hAnsi="仿宋" w:eastAsia="仿宋" w:cs="仿宋"/>
          <w:i w:val="0"/>
          <w:caps w:val="0"/>
          <w:color w:val="3D3D3D"/>
          <w:spacing w:val="0"/>
          <w:sz w:val="32"/>
          <w:szCs w:val="32"/>
          <w:shd w:val="clear" w:fill="FFFFFF"/>
          <w:lang w:eastAsia="zh-CN"/>
        </w:rPr>
      </w:pPr>
      <w:r>
        <w:rPr>
          <w:rFonts w:hint="eastAsia" w:ascii="仿宋" w:hAnsi="仿宋" w:eastAsia="仿宋" w:cs="仿宋"/>
          <w:sz w:val="32"/>
          <w:szCs w:val="32"/>
          <w:lang w:val="en-US" w:eastAsia="zh-CN"/>
        </w:rPr>
        <w:t>联系电话：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4800" w:firstLineChars="1500"/>
        <w:rPr>
          <w:rFonts w:hint="eastAsia" w:ascii="仿宋" w:hAnsi="仿宋" w:eastAsia="仿宋" w:cs="仿宋"/>
          <w:i w:val="0"/>
          <w:caps w:val="0"/>
          <w:color w:val="3D3D3D"/>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080" w:firstLineChars="1900"/>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 xml:space="preserve">年 </w:t>
      </w:r>
      <w:r>
        <w:rPr>
          <w:rFonts w:hint="eastAsia" w:ascii="仿宋" w:hAnsi="仿宋" w:eastAsia="仿宋" w:cs="仿宋"/>
          <w:i w:val="0"/>
          <w:caps w:val="0"/>
          <w:color w:val="3D3D3D"/>
          <w:spacing w:val="0"/>
          <w:sz w:val="32"/>
          <w:szCs w:val="32"/>
          <w:shd w:val="clear" w:fill="FFFFFF"/>
          <w:lang w:val="en-US" w:eastAsia="zh-CN"/>
        </w:rPr>
        <w:t xml:space="preserve">  </w:t>
      </w:r>
      <w:r>
        <w:rPr>
          <w:rFonts w:hint="eastAsia" w:ascii="仿宋" w:hAnsi="仿宋" w:eastAsia="仿宋" w:cs="仿宋"/>
          <w:i w:val="0"/>
          <w:caps w:val="0"/>
          <w:color w:val="3D3D3D"/>
          <w:spacing w:val="0"/>
          <w:sz w:val="32"/>
          <w:szCs w:val="32"/>
          <w:shd w:val="clear" w:fill="FFFFFF"/>
        </w:rPr>
        <w:t xml:space="preserve">月 </w:t>
      </w:r>
      <w:r>
        <w:rPr>
          <w:rFonts w:hint="eastAsia" w:ascii="仿宋" w:hAnsi="仿宋" w:eastAsia="仿宋" w:cs="仿宋"/>
          <w:i w:val="0"/>
          <w:caps w:val="0"/>
          <w:color w:val="3D3D3D"/>
          <w:spacing w:val="0"/>
          <w:sz w:val="32"/>
          <w:szCs w:val="32"/>
          <w:shd w:val="clear" w:fill="FFFFFF"/>
          <w:lang w:val="en-US" w:eastAsia="zh-CN"/>
        </w:rPr>
        <w:t xml:space="preserve">  </w:t>
      </w:r>
      <w:r>
        <w:rPr>
          <w:rFonts w:hint="eastAsia" w:ascii="仿宋" w:hAnsi="仿宋" w:eastAsia="仿宋" w:cs="仿宋"/>
          <w:i w:val="0"/>
          <w:caps w:val="0"/>
          <w:color w:val="3D3D3D"/>
          <w:spacing w:val="0"/>
          <w:sz w:val="32"/>
          <w:szCs w:val="32"/>
          <w:shd w:val="clear" w:fill="FFFFFF"/>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3840" w:firstLineChars="1200"/>
        <w:rPr>
          <w:rFonts w:hint="eastAsia" w:ascii="仿宋" w:hAnsi="仿宋" w:eastAsia="仿宋" w:cs="仿宋"/>
          <w:i w:val="0"/>
          <w:caps w:val="0"/>
          <w:color w:val="3D3D3D"/>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Pr>
          <w:rFonts w:hint="eastAsia" w:ascii="仿宋" w:hAnsi="仿宋" w:eastAsia="仿宋" w:cs="仿宋"/>
          <w:i w:val="0"/>
          <w:caps w:val="0"/>
          <w:color w:val="3D3D3D"/>
          <w:spacing w:val="0"/>
          <w:sz w:val="32"/>
          <w:szCs w:val="32"/>
          <w:shd w:val="clear" w:fill="FFFFFF"/>
          <w:lang w:val="en-US" w:eastAsia="zh-CN"/>
        </w:rPr>
      </w:pPr>
      <w:r>
        <w:rPr>
          <w:rFonts w:hint="eastAsia" w:ascii="仿宋" w:hAnsi="仿宋" w:eastAsia="仿宋" w:cs="仿宋"/>
          <w:i w:val="0"/>
          <w:caps w:val="0"/>
          <w:color w:val="3D3D3D"/>
          <w:spacing w:val="0"/>
          <w:sz w:val="32"/>
          <w:szCs w:val="32"/>
          <w:shd w:val="clear" w:fill="FFFFFF"/>
          <w:lang w:eastAsia="zh-CN"/>
        </w:rPr>
        <w:t>附件</w:t>
      </w:r>
      <w:r>
        <w:rPr>
          <w:rFonts w:hint="eastAsia" w:ascii="仿宋" w:hAnsi="仿宋" w:eastAsia="仿宋" w:cs="仿宋"/>
          <w:i w:val="0"/>
          <w:caps w:val="0"/>
          <w:color w:val="3D3D3D"/>
          <w:spacing w:val="0"/>
          <w:sz w:val="32"/>
          <w:szCs w:val="32"/>
          <w:shd w:val="clear" w:fill="FFFFFF"/>
          <w:lang w:val="en-US" w:eastAsia="zh-CN"/>
        </w:rPr>
        <w:t>2</w:t>
      </w:r>
    </w:p>
    <w:p>
      <w:pPr>
        <w:snapToGrid w:val="0"/>
        <w:spacing w:line="520" w:lineRule="exact"/>
        <w:jc w:val="center"/>
        <w:rPr>
          <w:rFonts w:ascii="仿宋_GB2312" w:hAnsi="Calibri" w:eastAsia="仿宋_GB2312"/>
          <w:sz w:val="44"/>
          <w:szCs w:val="44"/>
        </w:rPr>
      </w:pPr>
      <w:r>
        <w:rPr>
          <w:rFonts w:hint="eastAsia" w:ascii="宋体" w:hAnsi="宋体"/>
          <w:b/>
          <w:sz w:val="44"/>
          <w:szCs w:val="44"/>
          <w:shd w:val="clear" w:color="auto" w:fill="FFFFFF"/>
        </w:rPr>
        <w:t>提取住房公积金支付首付款个人承诺书</w:t>
      </w:r>
    </w:p>
    <w:p>
      <w:pPr>
        <w:wordWrap w:val="0"/>
        <w:snapToGrid w:val="0"/>
        <w:spacing w:line="400" w:lineRule="exact"/>
        <w:ind w:firstLine="560" w:firstLineChars="200"/>
        <w:rPr>
          <w:rFonts w:ascii="仿宋_GB2312" w:hAnsi="仿宋_GB2312" w:eastAsia="仿宋_GB2312" w:cs="仿宋_GB2312"/>
          <w:sz w:val="28"/>
          <w:szCs w:val="28"/>
        </w:rPr>
      </w:pPr>
    </w:p>
    <w:p>
      <w:pPr>
        <w:snapToGrid w:val="0"/>
        <w:spacing w:line="4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本人姓名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，身份证号码</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，现向</w:t>
      </w:r>
      <w:r>
        <w:rPr>
          <w:rFonts w:hint="eastAsia" w:ascii="仿宋" w:hAnsi="仿宋" w:eastAsia="仿宋" w:cs="仿宋"/>
          <w:sz w:val="32"/>
          <w:szCs w:val="32"/>
          <w:lang w:eastAsia="zh-CN"/>
        </w:rPr>
        <w:t>葫芦岛</w:t>
      </w:r>
      <w:r>
        <w:rPr>
          <w:rFonts w:hint="eastAsia" w:ascii="仿宋" w:hAnsi="仿宋" w:eastAsia="仿宋" w:cs="仿宋"/>
          <w:sz w:val="32"/>
          <w:szCs w:val="32"/>
        </w:rPr>
        <w:t>市住房公积金管理中心申请提取本人公积金</w:t>
      </w:r>
      <w:r>
        <w:rPr>
          <w:rFonts w:hint="eastAsia" w:ascii="仿宋" w:hAnsi="仿宋" w:eastAsia="仿宋" w:cs="仿宋"/>
          <w:sz w:val="32"/>
          <w:szCs w:val="32"/>
          <w:lang w:eastAsia="zh-CN"/>
        </w:rPr>
        <w:t>账户资金</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元，作</w:t>
      </w:r>
      <w:r>
        <w:rPr>
          <w:rFonts w:hint="eastAsia" w:ascii="仿宋" w:hAnsi="仿宋" w:eastAsia="仿宋" w:cs="仿宋"/>
          <w:sz w:val="32"/>
          <w:szCs w:val="32"/>
          <w:lang w:eastAsia="zh-CN"/>
        </w:rPr>
        <w:t>为购买</w:t>
      </w:r>
    </w:p>
    <w:p>
      <w:pPr>
        <w:snapToGrid w:val="0"/>
        <w:spacing w:line="40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位于</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住房的首付款</w:t>
      </w:r>
      <w:r>
        <w:rPr>
          <w:rFonts w:hint="eastAsia" w:ascii="仿宋" w:hAnsi="仿宋" w:eastAsia="仿宋" w:cs="仿宋"/>
          <w:sz w:val="32"/>
          <w:szCs w:val="32"/>
          <w:lang w:eastAsia="zh-CN"/>
        </w:rPr>
        <w:t>，并委托葫芦岛市住房公积金管理中心将提取资金转入以下开发企业账户。</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户名：</w:t>
      </w:r>
      <w:r>
        <w:rPr>
          <w:rFonts w:hint="eastAsia" w:ascii="仿宋" w:hAnsi="仿宋" w:eastAsia="仿宋" w:cs="仿宋"/>
          <w:sz w:val="32"/>
          <w:szCs w:val="32"/>
          <w:u w:val="single"/>
        </w:rPr>
        <w:t xml:space="preserve">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银行：</w:t>
      </w:r>
      <w:r>
        <w:rPr>
          <w:rFonts w:hint="eastAsia" w:ascii="仿宋" w:hAnsi="仿宋" w:eastAsia="仿宋" w:cs="仿宋"/>
          <w:sz w:val="32"/>
          <w:szCs w:val="32"/>
          <w:u w:val="single"/>
        </w:rPr>
        <w:t xml:space="preserve">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账号：</w:t>
      </w:r>
      <w:r>
        <w:rPr>
          <w:rFonts w:hint="eastAsia" w:ascii="仿宋" w:hAnsi="仿宋" w:eastAsia="仿宋" w:cs="仿宋"/>
          <w:sz w:val="32"/>
          <w:szCs w:val="32"/>
          <w:u w:val="single"/>
        </w:rPr>
        <w:t xml:space="preserve">                                    </w:t>
      </w:r>
    </w:p>
    <w:p>
      <w:pPr>
        <w:snapToGrid w:val="0"/>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本人已知晓并同意遵守下述承诺：</w:t>
      </w:r>
    </w:p>
    <w:p>
      <w:pPr>
        <w:snapToGrid w:val="0"/>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本申请人向公积金中心申请提取个人住房公积金账户余额用于支付购买本承诺书载明的购房首付款，并委托公积金中心将获批提取的住房公积金划转到本承诺书载明的购房收款账户中。</w:t>
      </w:r>
    </w:p>
    <w:p>
      <w:pPr>
        <w:snapToGrid w:val="0"/>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本申请人已如实填写上述各项信息，并确认所提供的材料真实、完整、合法有效。若发现或核实所填写的信息失实或所提供的材料存在伪造，又或存在虚构住房消费行为等违法违规提取住房公积金情形的，本申请人愿意承担由此产生的法律责任，自愿接受公积金中心作出立即取消或终止本次提取行为的决定，并按公积金中心要求，在规定期限内退还本次已提取的住房公积金，以及接受公积金中心依法采取的失信惩戒、限制提取等措施。</w:t>
      </w:r>
    </w:p>
    <w:p>
      <w:pPr>
        <w:snapToGrid w:val="0"/>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本申请人已知悉并完全理解本承诺书的所有内容及相应的法律后果。</w:t>
      </w:r>
    </w:p>
    <w:p>
      <w:pPr>
        <w:snapToGrid w:val="0"/>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提取人签字：　　　　　　　　　　　　　　　　　                                                        </w:t>
      </w:r>
    </w:p>
    <w:p>
      <w:pPr>
        <w:snapToGrid w:val="0"/>
        <w:spacing w:line="360" w:lineRule="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联系电话</w:t>
      </w:r>
      <w:r>
        <w:rPr>
          <w:rFonts w:hint="eastAsia" w:ascii="仿宋" w:hAnsi="仿宋" w:eastAsia="仿宋" w:cs="仿宋"/>
          <w:sz w:val="32"/>
          <w:szCs w:val="32"/>
        </w:rPr>
        <w:t>：</w:t>
      </w:r>
    </w:p>
    <w:p>
      <w:pPr>
        <w:snapToGrid w:val="0"/>
        <w:spacing w:line="360" w:lineRule="auto"/>
        <w:rPr>
          <w:rStyle w:val="7"/>
          <w:rFonts w:hint="eastAsia" w:ascii="仿宋" w:hAnsi="仿宋" w:eastAsia="仿宋" w:cs="仿宋"/>
          <w:b w:val="0"/>
          <w:bCs/>
          <w:sz w:val="32"/>
          <w:szCs w:val="3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zZjJlOGQxZjNhNDIwYzNmMjEwMmI5NWE3NzJjZWEifQ=="/>
  </w:docVars>
  <w:rsids>
    <w:rsidRoot w:val="00C4290B"/>
    <w:rsid w:val="00073B7E"/>
    <w:rsid w:val="002A6714"/>
    <w:rsid w:val="004608F0"/>
    <w:rsid w:val="00645BB9"/>
    <w:rsid w:val="00675C6A"/>
    <w:rsid w:val="006B6AFD"/>
    <w:rsid w:val="007A1294"/>
    <w:rsid w:val="008E413F"/>
    <w:rsid w:val="00910861"/>
    <w:rsid w:val="00937F89"/>
    <w:rsid w:val="00AE7888"/>
    <w:rsid w:val="00C4290B"/>
    <w:rsid w:val="00D05C05"/>
    <w:rsid w:val="00DB6C93"/>
    <w:rsid w:val="00DF03F1"/>
    <w:rsid w:val="00EF3F6F"/>
    <w:rsid w:val="00F70D34"/>
    <w:rsid w:val="00FF5185"/>
    <w:rsid w:val="0D5A6026"/>
    <w:rsid w:val="0FB71E04"/>
    <w:rsid w:val="17761B1A"/>
    <w:rsid w:val="27347C75"/>
    <w:rsid w:val="34796453"/>
    <w:rsid w:val="39133ADE"/>
    <w:rsid w:val="61605746"/>
    <w:rsid w:val="6B5A05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Ghost Win7 SP1 装机版  V2016/09/06</Company>
  <Pages>6</Pages>
  <Words>2215</Words>
  <Characters>2275</Characters>
  <Lines>8</Lines>
  <Paragraphs>2</Paragraphs>
  <TotalTime>12</TotalTime>
  <ScaleCrop>false</ScaleCrop>
  <LinksUpToDate>false</LinksUpToDate>
  <CharactersWithSpaces>2677</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2023-03-24T05:49:00Z</dcterms:created>
  <dc:creator>番茄花园</dc:creator>
  <cp:lastModifiedBy>Administrator</cp:lastModifiedBy>
  <cp:lastPrinted>2024-12-24T01:24:00Z</cp:lastPrinted>
  <dcterms:modified xsi:type="dcterms:W3CDTF">2024-12-25T06:11:43Z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1337B6BABBA14DE3BB80370713D42146</vt:lpwstr>
  </property>
</Properties>
</file>